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BFBB" w14:textId="77777777" w:rsidR="00C34449" w:rsidRDefault="002066AC">
      <w:pPr>
        <w:ind w:right="-339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2"/>
          <w:szCs w:val="32"/>
        </w:rPr>
        <w:t>Smernica detskej táborovej rekreácie</w:t>
      </w:r>
    </w:p>
    <w:p w14:paraId="2F8D2F25" w14:textId="77777777" w:rsidR="00C34449" w:rsidRDefault="00C34449">
      <w:pPr>
        <w:spacing w:line="184" w:lineRule="exact"/>
        <w:rPr>
          <w:sz w:val="24"/>
          <w:szCs w:val="24"/>
        </w:rPr>
      </w:pPr>
    </w:p>
    <w:p w14:paraId="5656597C" w14:textId="77777777" w:rsidR="00C34449" w:rsidRDefault="002066AC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platná od 1.6.2020</w:t>
      </w:r>
    </w:p>
    <w:p w14:paraId="49B3C8FB" w14:textId="77777777" w:rsidR="00C34449" w:rsidRDefault="00C34449">
      <w:pPr>
        <w:spacing w:line="184" w:lineRule="exact"/>
        <w:rPr>
          <w:sz w:val="24"/>
          <w:szCs w:val="24"/>
        </w:rPr>
      </w:pPr>
    </w:p>
    <w:p w14:paraId="11322459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Čl. 11</w:t>
      </w:r>
    </w:p>
    <w:p w14:paraId="4BA911AB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Prázdninová činnosť</w:t>
      </w:r>
    </w:p>
    <w:p w14:paraId="3017B4D3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Rodič má nárok na vrátenie finančných prostriedkov:</w:t>
      </w:r>
    </w:p>
    <w:p w14:paraId="1880C51E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  <w:highlight w:val="yellow"/>
        </w:rPr>
        <w:t xml:space="preserve">a.) vrátenie úhrady za DTR </w:t>
      </w:r>
      <w:r>
        <w:rPr>
          <w:rFonts w:eastAsia="Times New Roman"/>
          <w:i/>
          <w:iCs/>
          <w:sz w:val="24"/>
          <w:szCs w:val="24"/>
          <w:highlight w:val="yellow"/>
        </w:rPr>
        <w:t>v plnej výške</w:t>
      </w:r>
      <w:r>
        <w:rPr>
          <w:rFonts w:eastAsia="Times New Roman"/>
          <w:sz w:val="24"/>
          <w:szCs w:val="24"/>
          <w:highlight w:val="yellow"/>
        </w:rPr>
        <w:t>:</w:t>
      </w:r>
    </w:p>
    <w:p w14:paraId="1F16C7CC" w14:textId="77777777" w:rsidR="00C34449" w:rsidRDefault="00C34449">
      <w:pPr>
        <w:spacing w:line="36" w:lineRule="exact"/>
        <w:rPr>
          <w:sz w:val="24"/>
          <w:szCs w:val="24"/>
        </w:rPr>
      </w:pPr>
    </w:p>
    <w:p w14:paraId="47FBA3EB" w14:textId="77777777" w:rsidR="00C34449" w:rsidRDefault="002066AC">
      <w:pPr>
        <w:numPr>
          <w:ilvl w:val="0"/>
          <w:numId w:val="1"/>
        </w:numPr>
        <w:tabs>
          <w:tab w:val="left" w:pos="708"/>
        </w:tabs>
        <w:spacing w:line="231" w:lineRule="auto"/>
        <w:ind w:left="720" w:right="28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 podá žiadosť (príloha) a zároveň oznámi najneskôr 3 pracovné dni </w:t>
      </w:r>
      <w:r>
        <w:rPr>
          <w:rFonts w:eastAsia="Times New Roman"/>
          <w:sz w:val="24"/>
          <w:szCs w:val="24"/>
        </w:rPr>
        <w:t>pred začatím DTR, že sa dieťa tejto DTR nezúčastní.</w:t>
      </w:r>
    </w:p>
    <w:p w14:paraId="1BCC3ACD" w14:textId="77777777" w:rsidR="00C34449" w:rsidRDefault="00C34449">
      <w:pPr>
        <w:spacing w:line="34" w:lineRule="exact"/>
        <w:rPr>
          <w:rFonts w:ascii="Arial" w:eastAsia="Arial" w:hAnsi="Arial" w:cs="Arial"/>
          <w:sz w:val="24"/>
          <w:szCs w:val="24"/>
        </w:rPr>
      </w:pPr>
    </w:p>
    <w:p w14:paraId="04F88871" w14:textId="77777777" w:rsidR="00C34449" w:rsidRDefault="002066AC">
      <w:pPr>
        <w:numPr>
          <w:ilvl w:val="0"/>
          <w:numId w:val="1"/>
        </w:numPr>
        <w:tabs>
          <w:tab w:val="left" w:pos="708"/>
        </w:tabs>
        <w:spacing w:line="232" w:lineRule="auto"/>
        <w:ind w:left="720" w:right="46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ak oznámi najneskôr 1 pracovný deň pred začatím DTR, že sa dieťa tejto DTR nezúčastní</w:t>
      </w:r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je zabezpečený náhradník a zákonný zástupca podá žiadosť (príloha)</w:t>
      </w:r>
    </w:p>
    <w:p w14:paraId="4D9712D8" w14:textId="77777777" w:rsidR="00C34449" w:rsidRDefault="002066A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highlight w:val="yellow"/>
        </w:rPr>
        <w:t xml:space="preserve">b.) vrátenie </w:t>
      </w:r>
      <w:r>
        <w:rPr>
          <w:rFonts w:eastAsia="Times New Roman"/>
          <w:i/>
          <w:iCs/>
          <w:sz w:val="24"/>
          <w:szCs w:val="24"/>
          <w:highlight w:val="yellow"/>
        </w:rPr>
        <w:t>alikvótnej čiastky</w:t>
      </w:r>
      <w:r>
        <w:rPr>
          <w:rFonts w:eastAsia="Times New Roman"/>
          <w:sz w:val="24"/>
          <w:szCs w:val="24"/>
          <w:highlight w:val="yellow"/>
        </w:rPr>
        <w:t xml:space="preserve"> (t.j. MHD, vstupn</w:t>
      </w:r>
      <w:r>
        <w:rPr>
          <w:rFonts w:eastAsia="Times New Roman"/>
          <w:sz w:val="24"/>
          <w:szCs w:val="24"/>
          <w:highlight w:val="yellow"/>
        </w:rPr>
        <w:t>é, stravné) z celkovej sumy:</w:t>
      </w:r>
    </w:p>
    <w:p w14:paraId="37BAC05C" w14:textId="77777777" w:rsidR="00C34449" w:rsidRDefault="00C34449">
      <w:pPr>
        <w:spacing w:line="37" w:lineRule="exact"/>
        <w:rPr>
          <w:sz w:val="24"/>
          <w:szCs w:val="24"/>
        </w:rPr>
      </w:pPr>
    </w:p>
    <w:p w14:paraId="127265BD" w14:textId="77777777" w:rsidR="00C34449" w:rsidRDefault="002066AC">
      <w:pPr>
        <w:numPr>
          <w:ilvl w:val="0"/>
          <w:numId w:val="2"/>
        </w:numPr>
        <w:tabs>
          <w:tab w:val="left" w:pos="526"/>
        </w:tabs>
        <w:spacing w:line="231" w:lineRule="auto"/>
        <w:ind w:left="720" w:right="16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v prípade neprítomnosti dieťaťa v trvaní viac ako jeden deň zo zdravotných, alebo iných dôvodov rodič doručí žiadosť (príloha č.12) na vrátenie finančných prostriedkov</w:t>
      </w:r>
    </w:p>
    <w:p w14:paraId="49B5AEBE" w14:textId="77777777" w:rsidR="00C34449" w:rsidRDefault="00C34449">
      <w:pPr>
        <w:spacing w:line="289" w:lineRule="exact"/>
        <w:rPr>
          <w:sz w:val="24"/>
          <w:szCs w:val="24"/>
        </w:rPr>
      </w:pPr>
    </w:p>
    <w:p w14:paraId="59FD99DF" w14:textId="77777777" w:rsidR="00C34449" w:rsidRDefault="002066AC">
      <w:pPr>
        <w:spacing w:line="231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Upozornenie: žiadosť o vrátenie finančných </w:t>
      </w:r>
      <w:r>
        <w:rPr>
          <w:rFonts w:eastAsia="Times New Roman"/>
          <w:b/>
          <w:bCs/>
          <w:sz w:val="24"/>
          <w:szCs w:val="24"/>
        </w:rPr>
        <w:t>prostriedkov je potrebné podať maximálne do 3 pracovných dní od ukončenia DTR.</w:t>
      </w:r>
    </w:p>
    <w:p w14:paraId="7104DA99" w14:textId="77777777" w:rsidR="00C34449" w:rsidRDefault="00C34449">
      <w:pPr>
        <w:spacing w:line="275" w:lineRule="exact"/>
        <w:rPr>
          <w:sz w:val="24"/>
          <w:szCs w:val="24"/>
        </w:rPr>
      </w:pPr>
    </w:p>
    <w:p w14:paraId="62431092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Finančné prostriedky za DTR sa nevracajú v prípade vyradenia účastníka podľa čl. 5 bod 2.a 3.</w:t>
      </w:r>
    </w:p>
    <w:p w14:paraId="41DFADF2" w14:textId="77777777" w:rsidR="00C34449" w:rsidRDefault="002066AC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  <w:r>
        <w:rPr>
          <w:rFonts w:eastAsia="Times New Roman"/>
          <w:sz w:val="24"/>
          <w:szCs w:val="24"/>
        </w:rPr>
        <w:t>_</w:t>
      </w:r>
    </w:p>
    <w:p w14:paraId="3D20EEE3" w14:textId="77777777" w:rsidR="00C34449" w:rsidRDefault="002066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7BC5A77" wp14:editId="1FE75C20">
            <wp:simplePos x="0" y="0"/>
            <wp:positionH relativeFrom="column">
              <wp:posOffset>375920</wp:posOffset>
            </wp:positionH>
            <wp:positionV relativeFrom="paragraph">
              <wp:posOffset>114300</wp:posOffset>
            </wp:positionV>
            <wp:extent cx="115824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9495E" w14:textId="77777777" w:rsidR="00C34449" w:rsidRDefault="00C34449">
      <w:pPr>
        <w:spacing w:line="200" w:lineRule="exact"/>
        <w:rPr>
          <w:sz w:val="24"/>
          <w:szCs w:val="24"/>
        </w:rPr>
      </w:pPr>
    </w:p>
    <w:p w14:paraId="4F0058E4" w14:textId="77777777" w:rsidR="00C34449" w:rsidRDefault="00C34449">
      <w:pPr>
        <w:spacing w:line="334" w:lineRule="exact"/>
        <w:rPr>
          <w:sz w:val="24"/>
          <w:szCs w:val="24"/>
        </w:rPr>
      </w:pPr>
    </w:p>
    <w:p w14:paraId="5B5EF014" w14:textId="77777777" w:rsidR="00C34449" w:rsidRDefault="002066AC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Centrum voľného času, Orgovánová 5, Košice</w:t>
      </w:r>
    </w:p>
    <w:p w14:paraId="642D1385" w14:textId="77777777" w:rsidR="00C34449" w:rsidRDefault="00C34449">
      <w:pPr>
        <w:spacing w:line="200" w:lineRule="exact"/>
        <w:rPr>
          <w:sz w:val="24"/>
          <w:szCs w:val="24"/>
        </w:rPr>
      </w:pPr>
    </w:p>
    <w:p w14:paraId="3052B081" w14:textId="77777777" w:rsidR="00C34449" w:rsidRDefault="00C34449">
      <w:pPr>
        <w:spacing w:line="354" w:lineRule="exact"/>
        <w:rPr>
          <w:sz w:val="24"/>
          <w:szCs w:val="24"/>
        </w:rPr>
      </w:pPr>
    </w:p>
    <w:p w14:paraId="6F4A20DF" w14:textId="77777777" w:rsidR="00C34449" w:rsidRDefault="002066AC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Žiadosť o vrátenie finančných prostriedkov</w:t>
      </w:r>
    </w:p>
    <w:p w14:paraId="09DC0D51" w14:textId="77777777" w:rsidR="00C34449" w:rsidRDefault="00C34449">
      <w:pPr>
        <w:spacing w:line="200" w:lineRule="exact"/>
        <w:rPr>
          <w:sz w:val="24"/>
          <w:szCs w:val="24"/>
        </w:rPr>
      </w:pPr>
    </w:p>
    <w:p w14:paraId="59F78B1B" w14:textId="77777777" w:rsidR="00C34449" w:rsidRDefault="00C34449">
      <w:pPr>
        <w:spacing w:line="374" w:lineRule="exact"/>
        <w:rPr>
          <w:sz w:val="24"/>
          <w:szCs w:val="24"/>
        </w:rPr>
      </w:pPr>
    </w:p>
    <w:p w14:paraId="08A06ADF" w14:textId="77777777" w:rsidR="00C34449" w:rsidRDefault="002066AC">
      <w:pPr>
        <w:tabs>
          <w:tab w:val="left" w:pos="1660"/>
          <w:tab w:val="left" w:pos="2400"/>
          <w:tab w:val="left" w:pos="3760"/>
          <w:tab w:val="left" w:pos="5440"/>
          <w:tab w:val="left" w:pos="7260"/>
          <w:tab w:val="left" w:pos="928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Žiadam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vrátenie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finančných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prostriedkov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z prázdninovej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činnosti</w:t>
      </w:r>
    </w:p>
    <w:p w14:paraId="0D309B3F" w14:textId="77777777" w:rsidR="00C34449" w:rsidRDefault="00C34449">
      <w:pPr>
        <w:spacing w:line="276" w:lineRule="exact"/>
        <w:rPr>
          <w:sz w:val="24"/>
          <w:szCs w:val="24"/>
        </w:rPr>
      </w:pPr>
    </w:p>
    <w:p w14:paraId="1CC07623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 môjho dieťaťa .........................................................................</w:t>
      </w:r>
    </w:p>
    <w:p w14:paraId="1E80E3AD" w14:textId="77777777" w:rsidR="00C34449" w:rsidRDefault="00C34449">
      <w:pPr>
        <w:spacing w:line="276" w:lineRule="exact"/>
        <w:rPr>
          <w:sz w:val="24"/>
          <w:szCs w:val="24"/>
        </w:rPr>
      </w:pPr>
    </w:p>
    <w:p w14:paraId="51AB17D9" w14:textId="77777777" w:rsidR="00C34449" w:rsidRDefault="002066AC">
      <w:pPr>
        <w:tabs>
          <w:tab w:val="left" w:pos="1060"/>
          <w:tab w:val="left" w:pos="1500"/>
          <w:tab w:val="left" w:pos="2880"/>
          <w:tab w:val="left" w:pos="3300"/>
          <w:tab w:val="left" w:pos="4500"/>
          <w:tab w:val="left" w:pos="4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termíne</w:t>
      </w:r>
      <w:r>
        <w:rPr>
          <w:rFonts w:eastAsia="Times New Roman"/>
          <w:sz w:val="24"/>
          <w:szCs w:val="24"/>
        </w:rPr>
        <w:tab/>
        <w:t>od</w:t>
      </w:r>
      <w:r>
        <w:rPr>
          <w:rFonts w:eastAsia="Times New Roman"/>
          <w:sz w:val="24"/>
          <w:szCs w:val="24"/>
        </w:rPr>
        <w:tab/>
        <w:t>....................</w:t>
      </w:r>
      <w:r>
        <w:rPr>
          <w:rFonts w:eastAsia="Times New Roman"/>
          <w:sz w:val="24"/>
          <w:szCs w:val="24"/>
        </w:rPr>
        <w:tab/>
        <w:t>do</w:t>
      </w:r>
      <w:r>
        <w:rPr>
          <w:rFonts w:eastAsia="Times New Roman"/>
          <w:sz w:val="24"/>
          <w:szCs w:val="24"/>
        </w:rPr>
        <w:tab/>
        <w:t>.................</w:t>
      </w:r>
      <w:r>
        <w:rPr>
          <w:rFonts w:eastAsia="Times New Roman"/>
          <w:sz w:val="24"/>
          <w:szCs w:val="24"/>
        </w:rPr>
        <w:tab/>
        <w:t>na</w:t>
      </w:r>
      <w:r>
        <w:rPr>
          <w:rFonts w:eastAsia="Times New Roman"/>
          <w:sz w:val="24"/>
          <w:szCs w:val="24"/>
        </w:rPr>
        <w:tab/>
        <w:t>pracovisku.............................</w:t>
      </w:r>
      <w:r>
        <w:rPr>
          <w:rFonts w:eastAsia="Times New Roman"/>
          <w:sz w:val="24"/>
          <w:szCs w:val="24"/>
        </w:rPr>
        <w:t>.......................................</w:t>
      </w:r>
    </w:p>
    <w:p w14:paraId="2BBEBBEC" w14:textId="77777777" w:rsidR="00C34449" w:rsidRDefault="00C34449">
      <w:pPr>
        <w:spacing w:line="276" w:lineRule="exact"/>
        <w:rPr>
          <w:sz w:val="24"/>
          <w:szCs w:val="24"/>
        </w:rPr>
      </w:pPr>
    </w:p>
    <w:p w14:paraId="4F3C0947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 dôvodu ................................................................ .</w:t>
      </w:r>
    </w:p>
    <w:p w14:paraId="4D3CB9A4" w14:textId="77777777" w:rsidR="00C34449" w:rsidRDefault="00C34449">
      <w:pPr>
        <w:spacing w:line="276" w:lineRule="exact"/>
        <w:rPr>
          <w:sz w:val="24"/>
          <w:szCs w:val="24"/>
        </w:rPr>
      </w:pPr>
    </w:p>
    <w:p w14:paraId="2DAAA20B" w14:textId="77777777" w:rsidR="00C34449" w:rsidRDefault="002066AC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Zákonný zástupca (meno a priezvisko) </w:t>
      </w:r>
      <w:r>
        <w:rPr>
          <w:rFonts w:eastAsia="Times New Roman"/>
          <w:sz w:val="24"/>
          <w:szCs w:val="24"/>
        </w:rPr>
        <w:t>.................................................................................................,</w:t>
      </w:r>
    </w:p>
    <w:p w14:paraId="06175532" w14:textId="77777777" w:rsidR="00C34449" w:rsidRDefault="00C34449">
      <w:pPr>
        <w:spacing w:line="276" w:lineRule="exact"/>
        <w:rPr>
          <w:sz w:val="24"/>
          <w:szCs w:val="24"/>
        </w:rPr>
      </w:pPr>
    </w:p>
    <w:p w14:paraId="482C006F" w14:textId="77777777" w:rsidR="00C34449" w:rsidRDefault="002066AC">
      <w:pPr>
        <w:tabs>
          <w:tab w:val="left" w:pos="1200"/>
          <w:tab w:val="left" w:pos="6920"/>
          <w:tab w:val="left" w:pos="768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bydliskom</w:t>
      </w:r>
      <w:r>
        <w:rPr>
          <w:rFonts w:eastAsia="Times New Roman"/>
          <w:sz w:val="24"/>
          <w:szCs w:val="24"/>
        </w:rPr>
        <w:tab/>
        <w:t>...........................................................................................,</w:t>
      </w:r>
      <w:r>
        <w:rPr>
          <w:rFonts w:eastAsia="Times New Roman"/>
          <w:sz w:val="24"/>
          <w:szCs w:val="24"/>
        </w:rPr>
        <w:tab/>
        <w:t>týmto</w:t>
      </w:r>
      <w:r>
        <w:rPr>
          <w:rFonts w:eastAsia="Times New Roman"/>
          <w:sz w:val="24"/>
          <w:szCs w:val="24"/>
        </w:rPr>
        <w:tab/>
        <w:t>čestne</w:t>
      </w:r>
      <w:r>
        <w:rPr>
          <w:rFonts w:eastAsia="Times New Roman"/>
          <w:sz w:val="24"/>
          <w:szCs w:val="24"/>
        </w:rPr>
        <w:tab/>
        <w:t>prehlasujem, že</w:t>
      </w:r>
    </w:p>
    <w:p w14:paraId="5B196EAD" w14:textId="77777777" w:rsidR="00C34449" w:rsidRDefault="00C34449">
      <w:pPr>
        <w:spacing w:line="276" w:lineRule="exact"/>
        <w:rPr>
          <w:sz w:val="24"/>
          <w:szCs w:val="24"/>
        </w:rPr>
      </w:pPr>
    </w:p>
    <w:p w14:paraId="79B7C035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som uviedol/uviedla spr</w:t>
      </w:r>
      <w:r>
        <w:rPr>
          <w:rFonts w:eastAsia="Times New Roman"/>
          <w:sz w:val="24"/>
          <w:szCs w:val="24"/>
        </w:rPr>
        <w:t>ávne údaje  a  žiadam  o  vrátenie  finančných  prostriedkov  na  č.účtu  v tvare</w:t>
      </w:r>
    </w:p>
    <w:p w14:paraId="19559789" w14:textId="77777777" w:rsidR="00C34449" w:rsidRDefault="00C34449">
      <w:pPr>
        <w:spacing w:line="277" w:lineRule="exact"/>
        <w:rPr>
          <w:sz w:val="24"/>
          <w:szCs w:val="24"/>
        </w:rPr>
      </w:pPr>
    </w:p>
    <w:p w14:paraId="03A31400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IBAN ......................................................................................... .</w:t>
      </w:r>
    </w:p>
    <w:p w14:paraId="22430471" w14:textId="77777777" w:rsidR="00C34449" w:rsidRDefault="00C34449">
      <w:pPr>
        <w:spacing w:line="288" w:lineRule="exact"/>
        <w:rPr>
          <w:sz w:val="24"/>
          <w:szCs w:val="24"/>
        </w:rPr>
      </w:pPr>
    </w:p>
    <w:p w14:paraId="000E1E9F" w14:textId="77777777" w:rsidR="00C34449" w:rsidRDefault="002066AC">
      <w:pPr>
        <w:spacing w:line="34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Upozornenie: žiadosť o vrátenie finančných prostriedkov je potrebné podať m</w:t>
      </w:r>
      <w:r>
        <w:rPr>
          <w:rFonts w:eastAsia="Times New Roman"/>
          <w:b/>
          <w:bCs/>
          <w:color w:val="FF0000"/>
          <w:sz w:val="24"/>
          <w:szCs w:val="24"/>
        </w:rPr>
        <w:t>aximálne do 3 pracovných dní od ukončenia DTR.</w:t>
      </w:r>
    </w:p>
    <w:p w14:paraId="38B97CC0" w14:textId="77777777" w:rsidR="00C34449" w:rsidRDefault="00C34449">
      <w:pPr>
        <w:spacing w:line="200" w:lineRule="exact"/>
        <w:rPr>
          <w:sz w:val="24"/>
          <w:szCs w:val="24"/>
        </w:rPr>
      </w:pPr>
    </w:p>
    <w:p w14:paraId="3EF39410" w14:textId="77777777" w:rsidR="00C34449" w:rsidRDefault="00C34449">
      <w:pPr>
        <w:spacing w:line="228" w:lineRule="exact"/>
        <w:rPr>
          <w:sz w:val="24"/>
          <w:szCs w:val="24"/>
        </w:rPr>
      </w:pPr>
    </w:p>
    <w:p w14:paraId="218407C6" w14:textId="77777777" w:rsidR="00C34449" w:rsidRDefault="002066A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Suma na vrátenie : ...................................... (doplní ekon.oddelenie)</w:t>
      </w:r>
    </w:p>
    <w:p w14:paraId="612B083A" w14:textId="77777777" w:rsidR="00C34449" w:rsidRDefault="00C34449">
      <w:pPr>
        <w:sectPr w:rsidR="00C34449">
          <w:pgSz w:w="11900" w:h="16838"/>
          <w:pgMar w:top="566" w:right="846" w:bottom="831" w:left="1000" w:header="0" w:footer="0" w:gutter="0"/>
          <w:cols w:space="708" w:equalWidth="0">
            <w:col w:w="10060"/>
          </w:cols>
        </w:sectPr>
      </w:pPr>
    </w:p>
    <w:p w14:paraId="4AE775FB" w14:textId="77777777" w:rsidR="00C34449" w:rsidRDefault="00C34449">
      <w:pPr>
        <w:spacing w:line="200" w:lineRule="exact"/>
        <w:rPr>
          <w:sz w:val="24"/>
          <w:szCs w:val="24"/>
        </w:rPr>
      </w:pPr>
    </w:p>
    <w:p w14:paraId="2CA60104" w14:textId="77777777" w:rsidR="00C34449" w:rsidRDefault="00C34449">
      <w:pPr>
        <w:spacing w:line="352" w:lineRule="exact"/>
        <w:rPr>
          <w:sz w:val="24"/>
          <w:szCs w:val="24"/>
        </w:rPr>
      </w:pPr>
    </w:p>
    <w:p w14:paraId="7781C054" w14:textId="77777777" w:rsidR="00C34449" w:rsidRDefault="002066AC">
      <w:pPr>
        <w:tabs>
          <w:tab w:val="left" w:pos="35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 Košiciach dňa 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Podpis rodiča a tel.kontakt </w:t>
      </w:r>
      <w:r>
        <w:rPr>
          <w:rFonts w:eastAsia="Times New Roman"/>
          <w:sz w:val="23"/>
          <w:szCs w:val="23"/>
        </w:rPr>
        <w:t>...................................................</w:t>
      </w:r>
    </w:p>
    <w:sectPr w:rsidR="00C34449">
      <w:type w:val="continuous"/>
      <w:pgSz w:w="11900" w:h="16838"/>
      <w:pgMar w:top="566" w:right="846" w:bottom="831" w:left="1000" w:header="0" w:footer="0" w:gutter="0"/>
      <w:cols w:space="708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2E76B8EC"/>
    <w:lvl w:ilvl="0" w:tplc="B20C1186">
      <w:start w:val="1"/>
      <w:numFmt w:val="bullet"/>
      <w:lvlText w:val="•"/>
      <w:lvlJc w:val="left"/>
    </w:lvl>
    <w:lvl w:ilvl="1" w:tplc="86B2F4A2">
      <w:numFmt w:val="decimal"/>
      <w:lvlText w:val=""/>
      <w:lvlJc w:val="left"/>
    </w:lvl>
    <w:lvl w:ilvl="2" w:tplc="991AEAFE">
      <w:numFmt w:val="decimal"/>
      <w:lvlText w:val=""/>
      <w:lvlJc w:val="left"/>
    </w:lvl>
    <w:lvl w:ilvl="3" w:tplc="9C120C3E">
      <w:numFmt w:val="decimal"/>
      <w:lvlText w:val=""/>
      <w:lvlJc w:val="left"/>
    </w:lvl>
    <w:lvl w:ilvl="4" w:tplc="2648DD1A">
      <w:numFmt w:val="decimal"/>
      <w:lvlText w:val=""/>
      <w:lvlJc w:val="left"/>
    </w:lvl>
    <w:lvl w:ilvl="5" w:tplc="E87ED336">
      <w:numFmt w:val="decimal"/>
      <w:lvlText w:val=""/>
      <w:lvlJc w:val="left"/>
    </w:lvl>
    <w:lvl w:ilvl="6" w:tplc="6C44F3BC">
      <w:numFmt w:val="decimal"/>
      <w:lvlText w:val=""/>
      <w:lvlJc w:val="left"/>
    </w:lvl>
    <w:lvl w:ilvl="7" w:tplc="FEB28764">
      <w:numFmt w:val="decimal"/>
      <w:lvlText w:val=""/>
      <w:lvlJc w:val="left"/>
    </w:lvl>
    <w:lvl w:ilvl="8" w:tplc="A282CB4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093CB64C"/>
    <w:lvl w:ilvl="0" w:tplc="2668DEF6">
      <w:start w:val="1"/>
      <w:numFmt w:val="bullet"/>
      <w:lvlText w:val="•"/>
      <w:lvlJc w:val="left"/>
    </w:lvl>
    <w:lvl w:ilvl="1" w:tplc="00E83DE8">
      <w:numFmt w:val="decimal"/>
      <w:lvlText w:val=""/>
      <w:lvlJc w:val="left"/>
    </w:lvl>
    <w:lvl w:ilvl="2" w:tplc="640CAD32">
      <w:numFmt w:val="decimal"/>
      <w:lvlText w:val=""/>
      <w:lvlJc w:val="left"/>
    </w:lvl>
    <w:lvl w:ilvl="3" w:tplc="DB62F4A8">
      <w:numFmt w:val="decimal"/>
      <w:lvlText w:val=""/>
      <w:lvlJc w:val="left"/>
    </w:lvl>
    <w:lvl w:ilvl="4" w:tplc="89225D4E">
      <w:numFmt w:val="decimal"/>
      <w:lvlText w:val=""/>
      <w:lvlJc w:val="left"/>
    </w:lvl>
    <w:lvl w:ilvl="5" w:tplc="F3B03C74">
      <w:numFmt w:val="decimal"/>
      <w:lvlText w:val=""/>
      <w:lvlJc w:val="left"/>
    </w:lvl>
    <w:lvl w:ilvl="6" w:tplc="A154B5A4">
      <w:numFmt w:val="decimal"/>
      <w:lvlText w:val=""/>
      <w:lvlJc w:val="left"/>
    </w:lvl>
    <w:lvl w:ilvl="7" w:tplc="CDD4F1EC">
      <w:numFmt w:val="decimal"/>
      <w:lvlText w:val=""/>
      <w:lvlJc w:val="left"/>
    </w:lvl>
    <w:lvl w:ilvl="8" w:tplc="AEFC9640">
      <w:numFmt w:val="decimal"/>
      <w:lvlText w:val=""/>
      <w:lvlJc w:val="left"/>
    </w:lvl>
  </w:abstractNum>
  <w:num w:numId="1" w16cid:durableId="754012205">
    <w:abstractNumId w:val="0"/>
  </w:num>
  <w:num w:numId="2" w16cid:durableId="1745371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449"/>
    <w:rsid w:val="002066AC"/>
    <w:rsid w:val="00C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13A"/>
  <w15:docId w15:val="{DE284103-5CA8-49D9-B847-017B7AD8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Jaroslava Kastelovicova</cp:lastModifiedBy>
  <cp:revision>2</cp:revision>
  <dcterms:created xsi:type="dcterms:W3CDTF">2022-04-11T08:53:00Z</dcterms:created>
  <dcterms:modified xsi:type="dcterms:W3CDTF">2022-04-11T08:53:00Z</dcterms:modified>
</cp:coreProperties>
</file>